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10"/>
        <w:gridCol w:w="1559"/>
        <w:gridCol w:w="613"/>
        <w:gridCol w:w="6506"/>
      </w:tblGrid>
      <w:tr w:rsidR="00957192" w14:paraId="21889F97" w14:textId="77777777" w:rsidTr="00EE2157">
        <w:tc>
          <w:tcPr>
            <w:tcW w:w="612" w:type="dxa"/>
          </w:tcPr>
          <w:p w14:paraId="0D17E01E" w14:textId="21962FAE" w:rsidR="00957192" w:rsidRDefault="00957192">
            <w:bookmarkStart w:id="0" w:name="_GoBack"/>
            <w:bookmarkEnd w:id="0"/>
            <w:r>
              <w:t>L.P.</w:t>
            </w:r>
          </w:p>
        </w:tc>
        <w:tc>
          <w:tcPr>
            <w:tcW w:w="1226" w:type="dxa"/>
          </w:tcPr>
          <w:p w14:paraId="67FD955F" w14:textId="34E12BA8" w:rsidR="00957192" w:rsidRDefault="00957192">
            <w:r>
              <w:t>Rodzaj wydatku</w:t>
            </w:r>
          </w:p>
        </w:tc>
        <w:tc>
          <w:tcPr>
            <w:tcW w:w="607" w:type="dxa"/>
          </w:tcPr>
          <w:p w14:paraId="06583961" w14:textId="6C1E3570" w:rsidR="00957192" w:rsidRDefault="00957192">
            <w:r>
              <w:t>ilość</w:t>
            </w:r>
          </w:p>
        </w:tc>
        <w:tc>
          <w:tcPr>
            <w:tcW w:w="6617" w:type="dxa"/>
          </w:tcPr>
          <w:p w14:paraId="019DE5E1" w14:textId="15F72C62" w:rsidR="00957192" w:rsidRDefault="00957192">
            <w:r>
              <w:t>Główne parametry</w:t>
            </w:r>
          </w:p>
        </w:tc>
      </w:tr>
      <w:tr w:rsidR="00957192" w14:paraId="542AD1D6" w14:textId="77777777" w:rsidTr="00EE2157">
        <w:tc>
          <w:tcPr>
            <w:tcW w:w="612" w:type="dxa"/>
          </w:tcPr>
          <w:p w14:paraId="115F15D6" w14:textId="2A4EC588" w:rsidR="00957192" w:rsidRDefault="00957192">
            <w:r>
              <w:t>1</w:t>
            </w:r>
            <w:r w:rsidR="00EE2157">
              <w:t>.</w:t>
            </w:r>
          </w:p>
        </w:tc>
        <w:tc>
          <w:tcPr>
            <w:tcW w:w="1226" w:type="dxa"/>
          </w:tcPr>
          <w:p w14:paraId="07D577A4" w14:textId="42BE9CFB" w:rsidR="00957192" w:rsidRDefault="00EE2157">
            <w:r>
              <w:t>Zestaw zabawowy wielofunkcyjny</w:t>
            </w:r>
          </w:p>
        </w:tc>
        <w:tc>
          <w:tcPr>
            <w:tcW w:w="607" w:type="dxa"/>
          </w:tcPr>
          <w:p w14:paraId="235B95F3" w14:textId="51189A47" w:rsidR="00957192" w:rsidRDefault="00957192">
            <w:r>
              <w:t>1</w:t>
            </w:r>
          </w:p>
        </w:tc>
        <w:tc>
          <w:tcPr>
            <w:tcW w:w="6617" w:type="dxa"/>
          </w:tcPr>
          <w:p w14:paraId="6DB1B201" w14:textId="77777777" w:rsidR="00957192" w:rsidRPr="00957192" w:rsidRDefault="00957192" w:rsidP="00957192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957192">
              <w:rPr>
                <w:rFonts w:cstheme="minorHAnsi"/>
                <w:b/>
                <w:bCs/>
                <w:sz w:val="24"/>
                <w:szCs w:val="24"/>
              </w:rPr>
              <w:t>Szerokość:</w:t>
            </w:r>
            <w:r w:rsidRPr="00957192">
              <w:rPr>
                <w:rFonts w:cstheme="minorHAnsi"/>
                <w:sz w:val="24"/>
                <w:szCs w:val="24"/>
              </w:rPr>
              <w:t xml:space="preserve"> min. 140 cm</w:t>
            </w:r>
          </w:p>
          <w:p w14:paraId="2F88F931" w14:textId="77777777" w:rsidR="00957192" w:rsidRPr="00957192" w:rsidRDefault="00957192" w:rsidP="00957192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957192">
              <w:rPr>
                <w:rFonts w:cstheme="minorHAnsi"/>
                <w:b/>
                <w:bCs/>
                <w:sz w:val="24"/>
                <w:szCs w:val="24"/>
              </w:rPr>
              <w:t>Długość</w:t>
            </w:r>
            <w:r w:rsidRPr="00957192">
              <w:rPr>
                <w:rFonts w:cstheme="minorHAnsi"/>
                <w:sz w:val="24"/>
                <w:szCs w:val="24"/>
              </w:rPr>
              <w:t>: min. 382,4 cm</w:t>
            </w:r>
          </w:p>
          <w:p w14:paraId="789747B1" w14:textId="74AB7360" w:rsidR="00957192" w:rsidRDefault="00957192" w:rsidP="00957192">
            <w:pPr>
              <w:pStyle w:val="Akapitzlist"/>
              <w:numPr>
                <w:ilvl w:val="0"/>
                <w:numId w:val="1"/>
              </w:numPr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57192">
              <w:rPr>
                <w:rFonts w:cstheme="minorHAnsi"/>
                <w:b/>
                <w:bCs/>
                <w:sz w:val="24"/>
                <w:szCs w:val="24"/>
              </w:rPr>
              <w:t>z</w:t>
            </w:r>
            <w:r w:rsidRPr="00957192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jeżdżalnie, daszki, ścianki wspinaczkowe łukowe, tunele, panele</w:t>
            </w:r>
            <w:r w:rsidRPr="00957192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br/>
              <w:t>zabawowe i edukacyjne oraz inne kolorowe elementy dekoracyjne</w:t>
            </w:r>
            <w:r w:rsidR="00AD648F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Pr="00957192">
              <w:rPr>
                <w:rFonts w:eastAsia="Times New Roman" w:cstheme="minorHAnsi"/>
                <w:sz w:val="24"/>
                <w:szCs w:val="24"/>
                <w:lang w:eastAsia="pl-PL"/>
              </w:rPr>
              <w:t>wykonane są z polietylenu niskiej gęstości LLDPE barwionego w</w:t>
            </w:r>
            <w:r w:rsidR="00D2283F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 w:rsidRPr="00957192">
              <w:rPr>
                <w:rFonts w:eastAsia="Times New Roman" w:cstheme="minorHAnsi"/>
                <w:sz w:val="24"/>
                <w:szCs w:val="24"/>
                <w:lang w:eastAsia="pl-PL"/>
              </w:rPr>
              <w:t>masie z dodatkiem stabilizatorów UV; elementy przezroczyste</w:t>
            </w:r>
            <w:r w:rsidR="00D2283F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 w:rsidRPr="00957192">
              <w:rPr>
                <w:rFonts w:eastAsia="Times New Roman" w:cstheme="minorHAnsi"/>
                <w:sz w:val="24"/>
                <w:szCs w:val="24"/>
                <w:lang w:eastAsia="pl-PL"/>
              </w:rPr>
              <w:t>wykonane są z poliwęglanu grubość 2 mm; grubość ścianki</w:t>
            </w:r>
            <w:r w:rsidR="00D2283F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 w:rsidRPr="00957192">
              <w:rPr>
                <w:rFonts w:eastAsia="Times New Roman" w:cstheme="minorHAnsi"/>
                <w:sz w:val="24"/>
                <w:szCs w:val="24"/>
                <w:lang w:eastAsia="pl-PL"/>
              </w:rPr>
              <w:t>elementu jest różna dla każdej grupy i jest nie mniejsza niż 5 mm;</w:t>
            </w:r>
            <w:r w:rsidRPr="0095719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  <w:t>- podesty, schody i platformy wykonane są ze stali pokrytej</w:t>
            </w:r>
            <w:r w:rsidR="00D2283F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 w:rsidRPr="00957192">
              <w:rPr>
                <w:rFonts w:eastAsia="Times New Roman" w:cstheme="minorHAnsi"/>
                <w:sz w:val="24"/>
                <w:szCs w:val="24"/>
                <w:lang w:eastAsia="pl-PL"/>
              </w:rPr>
              <w:t>zanurzeniowo warstwą tworzywa gumowego o właściwościach</w:t>
            </w:r>
            <w:r w:rsidR="00D2283F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 w:rsidRPr="00957192">
              <w:rPr>
                <w:rFonts w:eastAsia="Times New Roman" w:cstheme="minorHAnsi"/>
                <w:sz w:val="24"/>
                <w:szCs w:val="24"/>
                <w:lang w:eastAsia="pl-PL"/>
              </w:rPr>
              <w:t>antypoślizgowych i o grubości nie mniejszej niż 4mm;</w:t>
            </w:r>
            <w:r w:rsidRPr="0095719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  <w:t>- słupy konstrukcyjne o średnicy 114mm, poręcze oraz barierki</w:t>
            </w:r>
            <w:r w:rsidR="00D2283F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 w:rsidRPr="00957192">
              <w:rPr>
                <w:rFonts w:eastAsia="Times New Roman" w:cstheme="minorHAnsi"/>
                <w:sz w:val="24"/>
                <w:szCs w:val="24"/>
                <w:lang w:eastAsia="pl-PL"/>
              </w:rPr>
              <w:t>wykonane są ze stali cynkowanej oraz</w:t>
            </w:r>
            <w:r w:rsidR="00D2283F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 w:rsidRPr="00957192">
              <w:rPr>
                <w:rFonts w:eastAsia="Times New Roman" w:cstheme="minorHAnsi"/>
                <w:sz w:val="24"/>
                <w:szCs w:val="24"/>
                <w:lang w:eastAsia="pl-PL"/>
              </w:rPr>
              <w:t>malowanej proszkowo;</w:t>
            </w:r>
            <w:r w:rsidRPr="0095719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  <w:t>- obejmy służące do montażu elementów sprawnościowych,</w:t>
            </w:r>
            <w:r w:rsidR="00D2283F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 w:rsidRPr="00957192">
              <w:rPr>
                <w:rFonts w:eastAsia="Times New Roman" w:cstheme="minorHAnsi"/>
                <w:sz w:val="24"/>
                <w:szCs w:val="24"/>
                <w:lang w:eastAsia="pl-PL"/>
              </w:rPr>
              <w:t>zabezpieczających, zabawowych oraz podestów wykonane są</w:t>
            </w:r>
            <w:r w:rsidR="00D2283F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 w:rsidRPr="00957192">
              <w:rPr>
                <w:rFonts w:eastAsia="Times New Roman" w:cstheme="minorHAnsi"/>
                <w:sz w:val="24"/>
                <w:szCs w:val="24"/>
                <w:lang w:eastAsia="pl-PL"/>
              </w:rPr>
              <w:t>z aluminium malowanego proszkowo;</w:t>
            </w:r>
            <w:r w:rsidRPr="0095719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  <w:t>- wszystkie elementy złączne (tj. śruby, wkręty i nakrętki) wykonane</w:t>
            </w:r>
            <w:r w:rsidR="00D2283F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 w:rsidRPr="00957192">
              <w:rPr>
                <w:rFonts w:eastAsia="Times New Roman" w:cstheme="minorHAnsi"/>
                <w:sz w:val="24"/>
                <w:szCs w:val="24"/>
                <w:lang w:eastAsia="pl-PL"/>
              </w:rPr>
              <w:t>są ze stali nierdzewnej;</w:t>
            </w:r>
          </w:p>
          <w:p w14:paraId="70EAF939" w14:textId="5B28E9A2" w:rsidR="00957192" w:rsidRPr="00957192" w:rsidRDefault="00957192" w:rsidP="00957192">
            <w:pPr>
              <w:pStyle w:val="Akapitzlist"/>
              <w:numPr>
                <w:ilvl w:val="0"/>
                <w:numId w:val="1"/>
              </w:numPr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57192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Elementy konstrukcyjne:</w:t>
            </w:r>
            <w:r w:rsidRPr="00957192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br/>
            </w:r>
            <w:r w:rsidRPr="00957192">
              <w:rPr>
                <w:rFonts w:eastAsia="Times New Roman" w:cstheme="minorHAnsi"/>
                <w:sz w:val="24"/>
                <w:szCs w:val="24"/>
                <w:lang w:eastAsia="pl-PL"/>
              </w:rPr>
              <w:t>konstrukcja zestawu oparta jest na słupach o przekroju okrągłym</w:t>
            </w:r>
            <w:r w:rsidR="00D2283F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 w:rsidRPr="00957192">
              <w:rPr>
                <w:rFonts w:eastAsia="Times New Roman" w:cstheme="minorHAnsi"/>
                <w:sz w:val="24"/>
                <w:szCs w:val="24"/>
                <w:lang w:eastAsia="pl-PL"/>
              </w:rPr>
              <w:t>posadowionych na prefabrykowanych bloczkach betonowych szt.</w:t>
            </w:r>
          </w:p>
          <w:p w14:paraId="0C480A54" w14:textId="7D2417DC" w:rsidR="00D2283F" w:rsidRDefault="00957192" w:rsidP="00957192">
            <w:pPr>
              <w:pStyle w:val="Akapitzlist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57192">
              <w:rPr>
                <w:rFonts w:eastAsia="Times New Roman" w:cstheme="minorHAnsi"/>
                <w:sz w:val="24"/>
                <w:szCs w:val="24"/>
                <w:lang w:eastAsia="pl-PL"/>
              </w:rPr>
              <w:t>4, podeście kwadratowym szt.1</w:t>
            </w:r>
            <w:r w:rsidR="00D2283F">
              <w:rPr>
                <w:rFonts w:eastAsia="Times New Roman" w:cstheme="minorHAnsi"/>
                <w:sz w:val="24"/>
                <w:szCs w:val="24"/>
                <w:lang w:eastAsia="pl-PL"/>
              </w:rPr>
              <w:t>, oraz jeśli występują schodach zewnętrznych</w:t>
            </w:r>
            <w:r w:rsidRPr="0095719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D2283F">
              <w:rPr>
                <w:rFonts w:eastAsia="Times New Roman" w:cstheme="minorHAnsi"/>
                <w:sz w:val="24"/>
                <w:szCs w:val="24"/>
                <w:u w:val="single"/>
                <w:lang w:eastAsia="pl-PL"/>
              </w:rPr>
              <w:t>Wysokości podestów:</w:t>
            </w:r>
            <w:r w:rsidRPr="0095719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  <w:t xml:space="preserve">- 1 kwadratowy podest ze zjeżdżalni podwójnej na h= 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min. 90</w:t>
            </w:r>
            <w:r w:rsidRPr="00957192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cm;</w:t>
            </w:r>
            <w:r w:rsidRPr="0095719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D2283F">
              <w:rPr>
                <w:rFonts w:eastAsia="Times New Roman" w:cstheme="minorHAnsi"/>
                <w:sz w:val="24"/>
                <w:szCs w:val="24"/>
                <w:u w:val="single"/>
                <w:lang w:eastAsia="pl-PL"/>
              </w:rPr>
              <w:t>Elementy zabawowo-dekoracyjne:</w:t>
            </w:r>
            <w:r w:rsidRPr="00D2283F">
              <w:rPr>
                <w:rFonts w:eastAsia="Times New Roman" w:cstheme="minorHAnsi"/>
                <w:sz w:val="24"/>
                <w:szCs w:val="24"/>
                <w:u w:val="single"/>
                <w:lang w:eastAsia="pl-PL"/>
              </w:rPr>
              <w:br/>
            </w:r>
            <w:r w:rsidRPr="00957192">
              <w:rPr>
                <w:rFonts w:eastAsia="Times New Roman" w:cstheme="minorHAnsi"/>
                <w:sz w:val="24"/>
                <w:szCs w:val="24"/>
                <w:lang w:eastAsia="pl-PL"/>
              </w:rPr>
              <w:t>- 1 wieża z dachem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min.</w:t>
            </w:r>
            <w:r w:rsidRPr="00957192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dwuspadowym;</w:t>
            </w:r>
            <w:r w:rsidRPr="0095719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  <w:t>- 1 zjeżdżalnia prosta dwutorowa h</w:t>
            </w:r>
            <w:r w:rsidR="00AD648F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około </w:t>
            </w:r>
            <w:r w:rsidRPr="00957192">
              <w:rPr>
                <w:rFonts w:eastAsia="Times New Roman" w:cstheme="minorHAnsi"/>
                <w:sz w:val="24"/>
                <w:szCs w:val="24"/>
                <w:lang w:eastAsia="pl-PL"/>
              </w:rPr>
              <w:t>120 cm;</w:t>
            </w:r>
            <w:r w:rsidRPr="0095719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  <w:t xml:space="preserve">- 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min. </w:t>
            </w:r>
            <w:r w:rsidRPr="00957192">
              <w:rPr>
                <w:rFonts w:eastAsia="Times New Roman" w:cstheme="minorHAnsi"/>
                <w:sz w:val="24"/>
                <w:szCs w:val="24"/>
                <w:lang w:eastAsia="pl-PL"/>
              </w:rPr>
              <w:t>3 panele zabawowo-edukacyjne</w:t>
            </w:r>
            <w:r w:rsidR="00AD648F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do wyboru</w:t>
            </w:r>
            <w:r w:rsidRPr="00957192">
              <w:rPr>
                <w:rFonts w:eastAsia="Times New Roman" w:cstheme="minorHAnsi"/>
                <w:sz w:val="24"/>
                <w:szCs w:val="24"/>
                <w:lang w:eastAsia="pl-PL"/>
              </w:rPr>
              <w:t>: kółko-krzyżyk, hipopotam,</w:t>
            </w:r>
            <w:r w:rsidR="00D2283F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 w:rsidRPr="00957192">
              <w:rPr>
                <w:rFonts w:eastAsia="Times New Roman" w:cstheme="minorHAnsi"/>
                <w:sz w:val="24"/>
                <w:szCs w:val="24"/>
                <w:lang w:eastAsia="pl-PL"/>
              </w:rPr>
              <w:t>siodełko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, labirynt, kierownica </w:t>
            </w:r>
            <w:r w:rsidRPr="00957192">
              <w:rPr>
                <w:rFonts w:eastAsia="Times New Roman" w:cstheme="minorHAnsi"/>
                <w:sz w:val="24"/>
                <w:szCs w:val="24"/>
                <w:lang w:eastAsia="pl-PL"/>
              </w:rPr>
              <w:t>;</w:t>
            </w:r>
            <w:r w:rsidRPr="0095719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  <w:t>- 1 ścianka wspinaczkowa z otworami h= 120 cm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lub</w:t>
            </w:r>
            <w:r w:rsidR="00AD648F">
              <w:rPr>
                <w:rFonts w:eastAsia="Times New Roman" w:cstheme="minorHAnsi"/>
                <w:sz w:val="24"/>
                <w:szCs w:val="24"/>
                <w:lang w:eastAsia="pl-PL"/>
              </w:rPr>
              <w:t>/oraz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 w:rsidR="00EE2157">
              <w:rPr>
                <w:rFonts w:eastAsia="Times New Roman" w:cstheme="minorHAnsi"/>
                <w:sz w:val="24"/>
                <w:szCs w:val="24"/>
                <w:lang w:eastAsia="pl-PL"/>
              </w:rPr>
              <w:t>schody zewnętrzne</w:t>
            </w:r>
            <w:r w:rsidRPr="00957192">
              <w:rPr>
                <w:rFonts w:eastAsia="Times New Roman" w:cstheme="minorHAnsi"/>
                <w:sz w:val="24"/>
                <w:szCs w:val="24"/>
                <w:lang w:eastAsia="pl-PL"/>
              </w:rPr>
              <w:t>;</w:t>
            </w:r>
          </w:p>
          <w:p w14:paraId="0B94526D" w14:textId="610E66ED" w:rsidR="00957192" w:rsidRPr="00D2283F" w:rsidRDefault="00957192" w:rsidP="00D2283F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D2283F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Normy i certyfikaty:</w:t>
            </w:r>
            <w:r w:rsidRPr="00D2283F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br/>
            </w:r>
            <w:r w:rsidRPr="00D2283F">
              <w:rPr>
                <w:rFonts w:eastAsia="Times New Roman" w:cstheme="minorHAnsi"/>
                <w:sz w:val="24"/>
                <w:szCs w:val="24"/>
                <w:lang w:eastAsia="pl-PL"/>
              </w:rPr>
              <w:t>- urządzenie posiada certyfikat zgodności z normą PN EN 1176</w:t>
            </w:r>
            <w:r w:rsidR="00D2283F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 w:rsidRPr="00D2283F">
              <w:rPr>
                <w:rFonts w:eastAsia="Times New Roman" w:cstheme="minorHAnsi"/>
                <w:sz w:val="24"/>
                <w:szCs w:val="24"/>
                <w:lang w:eastAsia="pl-PL"/>
              </w:rPr>
              <w:t>wydany przez jednostkę posiadającą</w:t>
            </w:r>
            <w:r w:rsidR="00D2283F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 w:rsidRPr="00D2283F">
              <w:rPr>
                <w:rFonts w:eastAsia="Times New Roman" w:cstheme="minorHAnsi"/>
                <w:sz w:val="24"/>
                <w:szCs w:val="24"/>
                <w:lang w:eastAsia="pl-PL"/>
              </w:rPr>
              <w:t>akredytację PCA;</w:t>
            </w:r>
            <w:r w:rsidRPr="00D2283F">
              <w:rPr>
                <w:rFonts w:eastAsia="Times New Roman" w:cstheme="minorHAnsi"/>
                <w:sz w:val="24"/>
                <w:szCs w:val="24"/>
                <w:lang w:eastAsia="pl-PL"/>
              </w:rPr>
              <w:br/>
              <w:t xml:space="preserve">- materiały tworzywowe LLDPE, z których zostało </w:t>
            </w:r>
            <w:r w:rsidRPr="00D2283F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zbudowane</w:t>
            </w:r>
            <w:r w:rsidR="00D2283F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 w:rsidRPr="00D2283F">
              <w:rPr>
                <w:rFonts w:eastAsia="Times New Roman" w:cstheme="minorHAnsi"/>
                <w:sz w:val="24"/>
                <w:szCs w:val="24"/>
                <w:lang w:eastAsia="pl-PL"/>
              </w:rPr>
              <w:t>urządzenie posiadają potwierdzenie zgodności z normą PN- EN</w:t>
            </w:r>
            <w:r w:rsidR="00D2283F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 w:rsidRPr="00D2283F">
              <w:rPr>
                <w:rFonts w:eastAsia="Times New Roman" w:cstheme="minorHAnsi"/>
                <w:sz w:val="24"/>
                <w:szCs w:val="24"/>
                <w:lang w:eastAsia="pl-PL"/>
              </w:rPr>
              <w:t>71-3:2019-07 oraz rozporządzenia (WE) nr 1907/2006 Parlamentu</w:t>
            </w:r>
            <w:r w:rsidRPr="00D2283F">
              <w:rPr>
                <w:rFonts w:eastAsia="Times New Roman" w:cstheme="minorHAnsi"/>
                <w:sz w:val="24"/>
                <w:szCs w:val="24"/>
                <w:lang w:eastAsia="pl-PL"/>
              </w:rPr>
              <w:br/>
              <w:t>Europejskiego i Rady z dn. 18.12.2006r. w sprawie rejestracji,</w:t>
            </w:r>
            <w:r w:rsidR="00D2283F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 w:rsidRPr="00D2283F">
              <w:rPr>
                <w:rFonts w:eastAsia="Times New Roman" w:cstheme="minorHAnsi"/>
                <w:sz w:val="24"/>
                <w:szCs w:val="24"/>
                <w:lang w:eastAsia="pl-PL"/>
              </w:rPr>
              <w:t>oceny, udzielenia zezwoleń i stosownych ograniczeń w zakresie</w:t>
            </w:r>
            <w:r w:rsidR="00D2283F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 w:rsidRPr="00D2283F">
              <w:rPr>
                <w:rFonts w:eastAsia="Times New Roman" w:cstheme="minorHAnsi"/>
                <w:sz w:val="24"/>
                <w:szCs w:val="24"/>
                <w:lang w:eastAsia="pl-PL"/>
              </w:rPr>
              <w:t>chemikaliów (REACH) wydane przez laboratorium z akredytacją</w:t>
            </w:r>
            <w:r w:rsidR="00D2283F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 w:rsidRPr="00D2283F">
              <w:rPr>
                <w:rFonts w:eastAsia="Times New Roman" w:cstheme="minorHAnsi"/>
                <w:sz w:val="24"/>
                <w:szCs w:val="24"/>
                <w:lang w:eastAsia="pl-PL"/>
              </w:rPr>
              <w:t>PCA;</w:t>
            </w:r>
            <w:r w:rsidRPr="00D2283F">
              <w:rPr>
                <w:rFonts w:eastAsia="Times New Roman" w:cstheme="minorHAnsi"/>
                <w:sz w:val="24"/>
                <w:szCs w:val="24"/>
                <w:lang w:eastAsia="pl-PL"/>
              </w:rPr>
              <w:br/>
              <w:t>- powierzchnie przeznaczone do ruchu (schody, podesty, mostki) z</w:t>
            </w:r>
            <w:r w:rsidR="00D2283F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 w:rsidRPr="00D2283F">
              <w:rPr>
                <w:rFonts w:eastAsia="Times New Roman" w:cstheme="minorHAnsi"/>
                <w:sz w:val="24"/>
                <w:szCs w:val="24"/>
                <w:lang w:eastAsia="pl-PL"/>
              </w:rPr>
              <w:t>wyjątkiem elementów z tworzywa LLDPE powinny być w klasie co</w:t>
            </w:r>
            <w:r w:rsidR="00D2283F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 w:rsidRPr="00D2283F">
              <w:rPr>
                <w:rFonts w:eastAsia="Times New Roman" w:cstheme="minorHAnsi"/>
                <w:sz w:val="24"/>
                <w:szCs w:val="24"/>
                <w:lang w:eastAsia="pl-PL"/>
              </w:rPr>
              <w:t>najmniej R9 wg DIN 51130:2014-02, co powinno być potwierdzone</w:t>
            </w:r>
            <w:r w:rsidRPr="00D2283F">
              <w:rPr>
                <w:rFonts w:eastAsia="Times New Roman" w:cstheme="minorHAnsi"/>
                <w:sz w:val="24"/>
                <w:szCs w:val="24"/>
                <w:lang w:eastAsia="pl-PL"/>
              </w:rPr>
              <w:br/>
              <w:t>raportem z badań niezależnej jednostki z akredytacją PCA.</w:t>
            </w:r>
          </w:p>
        </w:tc>
      </w:tr>
      <w:tr w:rsidR="00957192" w14:paraId="63CEECF1" w14:textId="77777777" w:rsidTr="00EE2157">
        <w:tc>
          <w:tcPr>
            <w:tcW w:w="612" w:type="dxa"/>
          </w:tcPr>
          <w:p w14:paraId="7B824C99" w14:textId="2AFCB41F" w:rsidR="00957192" w:rsidRDefault="00EE2157">
            <w:r>
              <w:lastRenderedPageBreak/>
              <w:t>2.</w:t>
            </w:r>
          </w:p>
        </w:tc>
        <w:tc>
          <w:tcPr>
            <w:tcW w:w="1226" w:type="dxa"/>
          </w:tcPr>
          <w:p w14:paraId="50C17780" w14:textId="1246FAB0" w:rsidR="00957192" w:rsidRDefault="00EE2157">
            <w:r>
              <w:t>Huśtawka podwójna</w:t>
            </w:r>
          </w:p>
        </w:tc>
        <w:tc>
          <w:tcPr>
            <w:tcW w:w="607" w:type="dxa"/>
          </w:tcPr>
          <w:p w14:paraId="29125553" w14:textId="4B97C89D" w:rsidR="00957192" w:rsidRDefault="00D2283F">
            <w:r>
              <w:t>1</w:t>
            </w:r>
          </w:p>
        </w:tc>
        <w:tc>
          <w:tcPr>
            <w:tcW w:w="6617" w:type="dxa"/>
          </w:tcPr>
          <w:p w14:paraId="10E7BAAC" w14:textId="554321AE" w:rsidR="00D2283F" w:rsidRPr="00957192" w:rsidRDefault="00D2283F" w:rsidP="00D2283F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sz w:val="24"/>
                <w:szCs w:val="24"/>
              </w:rPr>
            </w:pPr>
            <w:r w:rsidRPr="00957192">
              <w:rPr>
                <w:rFonts w:cstheme="minorHAnsi"/>
                <w:b/>
                <w:bCs/>
                <w:sz w:val="24"/>
                <w:szCs w:val="24"/>
              </w:rPr>
              <w:t>Szerokość:</w:t>
            </w:r>
            <w:r w:rsidRPr="00957192">
              <w:rPr>
                <w:rFonts w:cstheme="minorHAnsi"/>
                <w:sz w:val="24"/>
                <w:szCs w:val="24"/>
              </w:rPr>
              <w:t xml:space="preserve"> min. </w:t>
            </w:r>
            <w:r>
              <w:rPr>
                <w:rFonts w:cstheme="minorHAnsi"/>
                <w:sz w:val="24"/>
                <w:szCs w:val="24"/>
              </w:rPr>
              <w:t>127</w:t>
            </w:r>
            <w:r w:rsidRPr="00957192">
              <w:rPr>
                <w:rFonts w:cstheme="minorHAnsi"/>
                <w:sz w:val="24"/>
                <w:szCs w:val="24"/>
              </w:rPr>
              <w:t xml:space="preserve"> cm</w:t>
            </w:r>
          </w:p>
          <w:p w14:paraId="24F10717" w14:textId="4C5BDB87" w:rsidR="00D2283F" w:rsidRDefault="00D2283F" w:rsidP="00D2283F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sz w:val="24"/>
                <w:szCs w:val="24"/>
              </w:rPr>
            </w:pPr>
            <w:r w:rsidRPr="00957192">
              <w:rPr>
                <w:rFonts w:cstheme="minorHAnsi"/>
                <w:b/>
                <w:bCs/>
                <w:sz w:val="24"/>
                <w:szCs w:val="24"/>
              </w:rPr>
              <w:t>Długość</w:t>
            </w:r>
            <w:r w:rsidRPr="00957192">
              <w:rPr>
                <w:rFonts w:cstheme="minorHAnsi"/>
                <w:sz w:val="24"/>
                <w:szCs w:val="24"/>
              </w:rPr>
              <w:t xml:space="preserve">: min. </w:t>
            </w:r>
            <w:r>
              <w:rPr>
                <w:rFonts w:cstheme="minorHAnsi"/>
                <w:sz w:val="24"/>
                <w:szCs w:val="24"/>
              </w:rPr>
              <w:t>331,50</w:t>
            </w:r>
            <w:r w:rsidRPr="00957192">
              <w:rPr>
                <w:rFonts w:cstheme="minorHAnsi"/>
                <w:sz w:val="24"/>
                <w:szCs w:val="24"/>
              </w:rPr>
              <w:t xml:space="preserve"> cm</w:t>
            </w:r>
          </w:p>
          <w:p w14:paraId="7B01B26A" w14:textId="056C8452" w:rsidR="00BF6C3A" w:rsidRDefault="00BF6C3A" w:rsidP="00D2283F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Rodzaje siedziska</w:t>
            </w:r>
            <w:r w:rsidRPr="00BF6C3A">
              <w:rPr>
                <w:rFonts w:cstheme="minorHAnsi"/>
                <w:sz w:val="24"/>
                <w:szCs w:val="24"/>
              </w:rPr>
              <w:t>: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1C3D7591" w14:textId="2F1CF89C" w:rsidR="00BF6C3A" w:rsidRDefault="00BF6C3A" w:rsidP="00BF6C3A">
            <w:pPr>
              <w:ind w:left="360"/>
              <w:rPr>
                <w:rFonts w:cstheme="minorHAnsi"/>
                <w:sz w:val="24"/>
                <w:szCs w:val="24"/>
              </w:rPr>
            </w:pPr>
            <w:r w:rsidRPr="00BF6C3A">
              <w:rPr>
                <w:rFonts w:cstheme="minorHAnsi"/>
                <w:sz w:val="24"/>
                <w:szCs w:val="24"/>
                <w:u w:val="single"/>
              </w:rPr>
              <w:t>- siedzisko płaskie</w:t>
            </w:r>
            <w:r>
              <w:rPr>
                <w:rFonts w:cstheme="minorHAnsi"/>
                <w:sz w:val="24"/>
                <w:szCs w:val="24"/>
              </w:rPr>
              <w:t xml:space="preserve">: wymiar min 450x160x27,5 mm, materiał guma EPDM formowana metoda wtryskową, aluminiowe zbrojenie, łańcuch ze stali nierdzewnej min. 5 mm, długość min. 1,8 m, osłona gumowa przed </w:t>
            </w:r>
            <w:proofErr w:type="spellStart"/>
            <w:r>
              <w:rPr>
                <w:rFonts w:cstheme="minorHAnsi"/>
                <w:sz w:val="24"/>
                <w:szCs w:val="24"/>
              </w:rPr>
              <w:t>pszyszczypnięciem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palców min. 50</w:t>
            </w:r>
          </w:p>
          <w:p w14:paraId="057A42B4" w14:textId="33B2DDCA" w:rsidR="00BF6C3A" w:rsidRDefault="00BF6C3A" w:rsidP="00BF6C3A">
            <w:pPr>
              <w:ind w:left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oraz</w:t>
            </w:r>
          </w:p>
          <w:p w14:paraId="7719AB56" w14:textId="1124F755" w:rsidR="00BF6C3A" w:rsidRPr="00BF6C3A" w:rsidRDefault="00BF6C3A" w:rsidP="00BF6C3A">
            <w:pPr>
              <w:ind w:left="360"/>
              <w:rPr>
                <w:rFonts w:cstheme="minorHAnsi"/>
                <w:sz w:val="24"/>
                <w:szCs w:val="24"/>
              </w:rPr>
            </w:pPr>
            <w:r w:rsidRPr="00BF6C3A">
              <w:rPr>
                <w:rFonts w:cstheme="minorHAnsi"/>
                <w:sz w:val="24"/>
                <w:szCs w:val="24"/>
                <w:u w:val="single"/>
              </w:rPr>
              <w:t>- siedzisko kubełkowe</w:t>
            </w:r>
            <w:r>
              <w:rPr>
                <w:rFonts w:cstheme="minorHAnsi"/>
                <w:sz w:val="24"/>
                <w:szCs w:val="24"/>
              </w:rPr>
              <w:t xml:space="preserve">: wymiar min 450x315x230 mm, materiał guma EPDM formowana metoda wtryskową, aluminiowe zbrojenie, łańcuch ze stali nierdzewnej min. 5 mm, długość min. 1,8 m, osłona gumowa przed </w:t>
            </w:r>
            <w:proofErr w:type="spellStart"/>
            <w:r>
              <w:rPr>
                <w:rFonts w:cstheme="minorHAnsi"/>
                <w:sz w:val="24"/>
                <w:szCs w:val="24"/>
              </w:rPr>
              <w:t>pszyszczypnięciem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palców min. 50</w:t>
            </w:r>
          </w:p>
          <w:p w14:paraId="246057AF" w14:textId="53897802" w:rsidR="00D2283F" w:rsidRPr="00D2283F" w:rsidRDefault="00D2283F" w:rsidP="00D2283F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 w:rsidRPr="00D2283F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Specyfikacja materiałowa:</w:t>
            </w:r>
          </w:p>
          <w:p w14:paraId="1F109218" w14:textId="09723836" w:rsidR="00D2283F" w:rsidRPr="00D2283F" w:rsidRDefault="00D2283F" w:rsidP="00D2283F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       - </w:t>
            </w:r>
            <w:r w:rsidRPr="00D2283F">
              <w:rPr>
                <w:rFonts w:cstheme="minorHAnsi"/>
                <w:sz w:val="24"/>
                <w:szCs w:val="24"/>
              </w:rPr>
              <w:t xml:space="preserve">wszystkie słupy ze stali ocynkowanej śr. </w:t>
            </w:r>
            <w:r>
              <w:rPr>
                <w:rFonts w:cstheme="minorHAnsi"/>
                <w:sz w:val="24"/>
                <w:szCs w:val="24"/>
              </w:rPr>
              <w:t>s</w:t>
            </w:r>
            <w:r w:rsidRPr="00D2283F">
              <w:rPr>
                <w:rFonts w:cstheme="minorHAnsi"/>
                <w:sz w:val="24"/>
                <w:szCs w:val="24"/>
              </w:rPr>
              <w:t>łupa 114 mm;</w:t>
            </w:r>
          </w:p>
          <w:p w14:paraId="59C15B10" w14:textId="28C2EA65" w:rsidR="00D2283F" w:rsidRPr="00D2283F" w:rsidRDefault="00D2283F" w:rsidP="00D2283F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       - </w:t>
            </w:r>
            <w:r w:rsidRPr="00D2283F">
              <w:rPr>
                <w:rFonts w:cstheme="minorHAnsi"/>
                <w:sz w:val="24"/>
                <w:szCs w:val="24"/>
              </w:rPr>
              <w:t xml:space="preserve"> elementy montażowe / złączne wykonane ze stali</w:t>
            </w:r>
          </w:p>
          <w:p w14:paraId="54730706" w14:textId="4983A7DC" w:rsidR="00D2283F" w:rsidRPr="00D2283F" w:rsidRDefault="00D2283F" w:rsidP="00D2283F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          </w:t>
            </w:r>
            <w:r w:rsidRPr="00D2283F">
              <w:rPr>
                <w:rFonts w:cstheme="minorHAnsi"/>
                <w:sz w:val="24"/>
                <w:szCs w:val="24"/>
              </w:rPr>
              <w:t>nierdzewnej;</w:t>
            </w:r>
          </w:p>
          <w:p w14:paraId="5BE157C1" w14:textId="0C775BB0" w:rsidR="00D2283F" w:rsidRPr="00D2283F" w:rsidRDefault="00D2283F" w:rsidP="00D2283F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 w:rsidRPr="00D2283F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Normy i certyfikaty:</w:t>
            </w:r>
          </w:p>
          <w:p w14:paraId="6EF07A80" w14:textId="51966AE8" w:rsidR="00D2283F" w:rsidRPr="00D2283F" w:rsidRDefault="00D2283F" w:rsidP="00D2283F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      - </w:t>
            </w:r>
            <w:r w:rsidRPr="00D2283F">
              <w:rPr>
                <w:rFonts w:cstheme="minorHAnsi"/>
                <w:sz w:val="24"/>
                <w:szCs w:val="24"/>
              </w:rPr>
              <w:t>urządzenie posiada certyfikat zgodności z normą PN EN</w:t>
            </w:r>
          </w:p>
          <w:p w14:paraId="69AB5145" w14:textId="1A987637" w:rsidR="00D2283F" w:rsidRPr="00D2283F" w:rsidRDefault="00D2283F" w:rsidP="00D2283F">
            <w:pPr>
              <w:pStyle w:val="Akapitzlist"/>
              <w:rPr>
                <w:rFonts w:cstheme="minorHAnsi"/>
                <w:sz w:val="24"/>
                <w:szCs w:val="24"/>
              </w:rPr>
            </w:pPr>
            <w:r w:rsidRPr="00D2283F">
              <w:rPr>
                <w:rFonts w:cstheme="minorHAnsi"/>
                <w:sz w:val="24"/>
                <w:szCs w:val="24"/>
              </w:rPr>
              <w:t>1176 wydany przez jednostkę posiadającą akredytację PCA;</w:t>
            </w:r>
          </w:p>
          <w:p w14:paraId="3F60133D" w14:textId="77777777" w:rsidR="00957192" w:rsidRDefault="00957192"/>
        </w:tc>
      </w:tr>
    </w:tbl>
    <w:p w14:paraId="0C5CA2C0" w14:textId="77777777" w:rsidR="003E2B5A" w:rsidRDefault="003E2B5A"/>
    <w:sectPr w:rsidR="003E2B5A" w:rsidSect="00EE215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98EBE1" w14:textId="77777777" w:rsidR="001A0261" w:rsidRDefault="001A0261" w:rsidP="00EE2157">
      <w:pPr>
        <w:spacing w:after="0" w:line="240" w:lineRule="auto"/>
      </w:pPr>
      <w:r>
        <w:separator/>
      </w:r>
    </w:p>
  </w:endnote>
  <w:endnote w:type="continuationSeparator" w:id="0">
    <w:p w14:paraId="0D5DB1EA" w14:textId="77777777" w:rsidR="001A0261" w:rsidRDefault="001A0261" w:rsidP="00EE21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F5138B" w14:textId="77777777" w:rsidR="001A0261" w:rsidRDefault="001A0261" w:rsidP="00EE2157">
      <w:pPr>
        <w:spacing w:after="0" w:line="240" w:lineRule="auto"/>
      </w:pPr>
      <w:r>
        <w:separator/>
      </w:r>
    </w:p>
  </w:footnote>
  <w:footnote w:type="continuationSeparator" w:id="0">
    <w:p w14:paraId="33E472AA" w14:textId="77777777" w:rsidR="001A0261" w:rsidRDefault="001A0261" w:rsidP="00EE21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1EFCBE" w14:textId="49772CBC" w:rsidR="00D2283F" w:rsidRPr="00D2283F" w:rsidRDefault="00D2283F">
    <w:pPr>
      <w:pStyle w:val="Nagwek"/>
      <w:rPr>
        <w:sz w:val="28"/>
        <w:szCs w:val="28"/>
      </w:rPr>
    </w:pPr>
    <w:r w:rsidRPr="00D2283F">
      <w:rPr>
        <w:sz w:val="28"/>
        <w:szCs w:val="28"/>
      </w:rPr>
      <w:t>Wyposażenie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A6673"/>
    <w:multiLevelType w:val="hybridMultilevel"/>
    <w:tmpl w:val="54A0EF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A90794"/>
    <w:multiLevelType w:val="hybridMultilevel"/>
    <w:tmpl w:val="54A0EF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D53F2F"/>
    <w:multiLevelType w:val="hybridMultilevel"/>
    <w:tmpl w:val="54A0EF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014891"/>
    <w:multiLevelType w:val="hybridMultilevel"/>
    <w:tmpl w:val="54A0EF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192"/>
    <w:rsid w:val="001A0261"/>
    <w:rsid w:val="003E2B5A"/>
    <w:rsid w:val="00957192"/>
    <w:rsid w:val="00AD648F"/>
    <w:rsid w:val="00B26399"/>
    <w:rsid w:val="00BF6C3A"/>
    <w:rsid w:val="00D2283F"/>
    <w:rsid w:val="00EE2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F71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71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95719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E21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2157"/>
  </w:style>
  <w:style w:type="paragraph" w:styleId="Stopka">
    <w:name w:val="footer"/>
    <w:basedOn w:val="Normalny"/>
    <w:link w:val="StopkaZnak"/>
    <w:uiPriority w:val="99"/>
    <w:unhideWhenUsed/>
    <w:rsid w:val="00EE21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21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71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95719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E21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2157"/>
  </w:style>
  <w:style w:type="paragraph" w:styleId="Stopka">
    <w:name w:val="footer"/>
    <w:basedOn w:val="Normalny"/>
    <w:link w:val="StopkaZnak"/>
    <w:uiPriority w:val="99"/>
    <w:unhideWhenUsed/>
    <w:rsid w:val="00EE21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21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00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465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m.zdzieblowska</dc:creator>
  <cp:lastModifiedBy>Lenovo</cp:lastModifiedBy>
  <cp:revision>2</cp:revision>
  <dcterms:created xsi:type="dcterms:W3CDTF">2022-02-17T13:22:00Z</dcterms:created>
  <dcterms:modified xsi:type="dcterms:W3CDTF">2022-02-17T13:22:00Z</dcterms:modified>
</cp:coreProperties>
</file>